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3954" w14:textId="77777777" w:rsidR="00991412" w:rsidRDefault="00991412" w:rsidP="00991412">
      <w:pPr>
        <w:pStyle w:val="02a-BheadafterA"/>
      </w:pPr>
      <w:bookmarkStart w:id="0" w:name="_GoBack"/>
      <w:bookmarkEnd w:id="0"/>
    </w:p>
    <w:p w14:paraId="53A0F399" w14:textId="77777777" w:rsidR="00991412" w:rsidRDefault="00991412" w:rsidP="00991412">
      <w:pPr>
        <w:pStyle w:val="11a-bodytextp0abv"/>
        <w:numPr>
          <w:ilvl w:val="0"/>
          <w:numId w:val="2"/>
        </w:numPr>
      </w:pPr>
      <w:r>
        <w:t>What is the Key Concept for Section 2-1?  __________________________________</w:t>
      </w:r>
    </w:p>
    <w:p w14:paraId="14404ACF" w14:textId="77777777" w:rsidR="00991412" w:rsidRDefault="00991412" w:rsidP="00991412">
      <w:pPr>
        <w:pStyle w:val="11a-bodytextp0abv"/>
        <w:ind w:left="720"/>
      </w:pPr>
    </w:p>
    <w:p w14:paraId="6AB90495" w14:textId="58941D89" w:rsidR="00991412" w:rsidRPr="009E0A54" w:rsidRDefault="00991412" w:rsidP="00991412">
      <w:pPr>
        <w:pStyle w:val="11a-bodytextp0abv"/>
        <w:ind w:left="720"/>
      </w:pPr>
      <w:r>
        <w:t>_____________________________________________________________________</w:t>
      </w:r>
    </w:p>
    <w:p w14:paraId="4968FFA0" w14:textId="3CB1EC1F" w:rsidR="00991412" w:rsidRPr="009E0A54" w:rsidRDefault="00991412" w:rsidP="00991412">
      <w:pPr>
        <w:pStyle w:val="02-Bhead"/>
        <w:spacing w:after="120"/>
        <w:rPr>
          <w:rStyle w:val="02-Bheadrun-in"/>
        </w:rPr>
      </w:pPr>
      <w:r w:rsidRPr="00991412">
        <w:rPr>
          <w:u w:val="single"/>
        </w:rPr>
        <w:t>Main Idea</w:t>
      </w:r>
      <w:r w:rsidRPr="009E0A54">
        <w:t xml:space="preserve">: </w:t>
      </w:r>
      <w:r w:rsidRPr="009E0A54">
        <w:rPr>
          <w:rStyle w:val="02-Bheadrun-in"/>
        </w:rPr>
        <w:t xml:space="preserve">Living things consist of </w:t>
      </w:r>
      <w:r>
        <w:rPr>
          <w:rStyle w:val="02-Bheadrun-in"/>
        </w:rPr>
        <w:t>__________________________</w:t>
      </w:r>
      <w:r w:rsidRPr="009E0A54">
        <w:rPr>
          <w:rStyle w:val="02-Bheadrun-in"/>
        </w:rPr>
        <w:t xml:space="preserve"> </w:t>
      </w:r>
      <w:proofErr w:type="spellStart"/>
      <w:r w:rsidRPr="009E0A54">
        <w:rPr>
          <w:rStyle w:val="02-Bheadrun-in"/>
        </w:rPr>
        <w:t>of</w:t>
      </w:r>
      <w:proofErr w:type="spellEnd"/>
      <w:r w:rsidRPr="009E0A54">
        <w:rPr>
          <w:rStyle w:val="02-Bheadrun-in"/>
        </w:rPr>
        <w:t xml:space="preserve"> different elements.</w:t>
      </w:r>
    </w:p>
    <w:p w14:paraId="5C236DE5" w14:textId="44A9733E" w:rsidR="00991412" w:rsidRPr="009E0A54" w:rsidRDefault="00991412" w:rsidP="00991412">
      <w:pPr>
        <w:pStyle w:val="10a-directionlineafterhead"/>
      </w:pPr>
      <w:r>
        <w:t>Match</w:t>
      </w:r>
      <w:r w:rsidRPr="009E0A54">
        <w:t xml:space="preserve"> the parts of an atom with their descriptions.</w:t>
      </w:r>
    </w:p>
    <w:p w14:paraId="1F14B30D" w14:textId="229964AE" w:rsidR="00991412" w:rsidRDefault="00991412" w:rsidP="00991412">
      <w:pPr>
        <w:pStyle w:val="12-SGA"/>
      </w:pPr>
      <w:r>
        <w:tab/>
        <w:t>a. nucleus</w:t>
      </w:r>
      <w:r>
        <w:tab/>
        <w:t>b. neutron</w:t>
      </w:r>
      <w:r>
        <w:tab/>
      </w:r>
      <w:r>
        <w:tab/>
        <w:t>c. proton</w:t>
      </w:r>
      <w:r>
        <w:tab/>
      </w:r>
      <w:r>
        <w:tab/>
        <w:t>electron</w:t>
      </w:r>
      <w:r w:rsidRPr="009E0A54">
        <w:tab/>
      </w:r>
    </w:p>
    <w:p w14:paraId="563BE30D" w14:textId="3DAA7FE1" w:rsidR="00991412" w:rsidRPr="009E0A54" w:rsidRDefault="00991412" w:rsidP="00991412">
      <w:pPr>
        <w:pStyle w:val="12-SGA"/>
      </w:pPr>
      <w:r>
        <w:t>______</w:t>
      </w:r>
      <w:r w:rsidRPr="009E0A54">
        <w:t>1.</w:t>
      </w:r>
      <w:r w:rsidRPr="009E0A54">
        <w:tab/>
        <w:t>particle with a positive electrical charge</w:t>
      </w:r>
    </w:p>
    <w:p w14:paraId="52824309" w14:textId="7A4D555B" w:rsidR="00991412" w:rsidRPr="009E0A54" w:rsidRDefault="00991412" w:rsidP="00991412">
      <w:pPr>
        <w:pStyle w:val="12-SGA"/>
      </w:pPr>
      <w:r w:rsidRPr="009E0A54">
        <w:tab/>
      </w:r>
      <w:r>
        <w:t>______</w:t>
      </w:r>
      <w:r w:rsidRPr="009E0A54">
        <w:t>2.</w:t>
      </w:r>
      <w:r w:rsidRPr="009E0A54">
        <w:tab/>
      </w:r>
      <w:r>
        <w:t>par</w:t>
      </w:r>
      <w:r w:rsidRPr="009E0A54">
        <w:t>ticle with a negative electrical charge</w:t>
      </w:r>
    </w:p>
    <w:p w14:paraId="6A529DE3" w14:textId="4DED5A4E" w:rsidR="00991412" w:rsidRPr="009E0A54" w:rsidRDefault="00991412" w:rsidP="00991412">
      <w:pPr>
        <w:pStyle w:val="12-SGA"/>
      </w:pPr>
      <w:r w:rsidRPr="009E0A54">
        <w:tab/>
      </w:r>
      <w:r>
        <w:t>______</w:t>
      </w:r>
      <w:r w:rsidRPr="009E0A54">
        <w:t>3.</w:t>
      </w:r>
      <w:r w:rsidRPr="009E0A54">
        <w:tab/>
        <w:t>particle with no electrical charge</w:t>
      </w:r>
    </w:p>
    <w:p w14:paraId="7E8003B3" w14:textId="45FFF01D" w:rsidR="00991412" w:rsidRPr="009E0A54" w:rsidRDefault="00991412" w:rsidP="00991412">
      <w:pPr>
        <w:pStyle w:val="12-SGA"/>
      </w:pPr>
      <w:r w:rsidRPr="009E0A54">
        <w:tab/>
      </w:r>
      <w:r>
        <w:t>______</w:t>
      </w:r>
      <w:r w:rsidRPr="009E0A54">
        <w:t>4.</w:t>
      </w:r>
      <w:r w:rsidRPr="009E0A54">
        <w:tab/>
        <w:t>dense center of an atom</w:t>
      </w:r>
    </w:p>
    <w:p w14:paraId="101ADBFF" w14:textId="77777777" w:rsidR="00991412" w:rsidRPr="009E0A54" w:rsidRDefault="00991412" w:rsidP="00991412">
      <w:pPr>
        <w:pStyle w:val="10-directionline"/>
      </w:pPr>
      <w:r w:rsidRPr="009E0A54">
        <w:t>Circle the word or phrase that best completes the sentence.</w:t>
      </w:r>
    </w:p>
    <w:p w14:paraId="717683C0" w14:textId="33B6F388" w:rsidR="00991412" w:rsidRPr="009E0A54" w:rsidRDefault="00991412" w:rsidP="00991412">
      <w:pPr>
        <w:pStyle w:val="12-SGA"/>
      </w:pPr>
      <w:r w:rsidRPr="009E0A54">
        <w:tab/>
        <w:t>5.</w:t>
      </w:r>
      <w:r w:rsidRPr="009E0A54">
        <w:tab/>
        <w:t>Water (H</w:t>
      </w:r>
      <w:r w:rsidRPr="009E0A54">
        <w:rPr>
          <w:vertAlign w:val="subscript"/>
        </w:rPr>
        <w:t>2</w:t>
      </w:r>
      <w:r w:rsidRPr="009E0A54">
        <w:t>O) and carbon dioxide (CO</w:t>
      </w:r>
      <w:r w:rsidRPr="009E0A54">
        <w:rPr>
          <w:vertAlign w:val="subscript"/>
        </w:rPr>
        <w:t>2</w:t>
      </w:r>
      <w:r w:rsidRPr="009E0A54">
        <w:t xml:space="preserve">), are examples of </w:t>
      </w:r>
      <w:r w:rsidRPr="009E0A54">
        <w:rPr>
          <w:i/>
        </w:rPr>
        <w:t>compounds</w:t>
      </w:r>
      <w:r w:rsidRPr="009E0A54">
        <w:t xml:space="preserve"> / </w:t>
      </w:r>
      <w:r w:rsidRPr="009E0A54">
        <w:rPr>
          <w:i/>
        </w:rPr>
        <w:t>elements</w:t>
      </w:r>
      <w:r w:rsidRPr="009E0A54">
        <w:t>.</w:t>
      </w:r>
    </w:p>
    <w:p w14:paraId="6AA94CD7" w14:textId="77777777" w:rsidR="00991412" w:rsidRPr="009E0A54" w:rsidRDefault="00991412" w:rsidP="00991412">
      <w:pPr>
        <w:pStyle w:val="12-SGA"/>
      </w:pPr>
      <w:r w:rsidRPr="009E0A54">
        <w:tab/>
        <w:t>6.</w:t>
      </w:r>
      <w:r w:rsidRPr="009E0A54">
        <w:tab/>
      </w:r>
      <w:r w:rsidRPr="009E0A54">
        <w:rPr>
          <w:i/>
        </w:rPr>
        <w:t>Elements</w:t>
      </w:r>
      <w:r w:rsidRPr="009E0A54">
        <w:t xml:space="preserve"> / </w:t>
      </w:r>
      <w:r w:rsidRPr="009E0A54">
        <w:rPr>
          <w:i/>
        </w:rPr>
        <w:t>Compounds</w:t>
      </w:r>
      <w:r w:rsidRPr="009E0A54">
        <w:t xml:space="preserve"> are made up of only one type of atom.</w:t>
      </w:r>
    </w:p>
    <w:p w14:paraId="7BF5CA1D" w14:textId="2F7A6D4E" w:rsidR="00991412" w:rsidRPr="009E0A54" w:rsidRDefault="00991412" w:rsidP="00991412">
      <w:pPr>
        <w:pStyle w:val="02-Bhead"/>
        <w:spacing w:after="120"/>
        <w:rPr>
          <w:rStyle w:val="02-Bheadrun-in"/>
        </w:rPr>
      </w:pPr>
      <w:r w:rsidRPr="00991412">
        <w:rPr>
          <w:u w:val="single"/>
        </w:rPr>
        <w:t>Main Idea:</w:t>
      </w:r>
      <w:r w:rsidRPr="009E0A54">
        <w:t xml:space="preserve"> </w:t>
      </w:r>
      <w:r w:rsidRPr="009E0A54">
        <w:rPr>
          <w:rStyle w:val="02-Bheadrun-in"/>
        </w:rPr>
        <w:t xml:space="preserve">Ions form when atoms </w:t>
      </w:r>
      <w:r>
        <w:rPr>
          <w:rStyle w:val="02-Bheadrun-in"/>
        </w:rPr>
        <w:t>____________________________________</w:t>
      </w:r>
      <w:r w:rsidRPr="009E0A54">
        <w:rPr>
          <w:rStyle w:val="02-Bheadrun-in"/>
        </w:rPr>
        <w:t xml:space="preserve"> electrons.</w:t>
      </w:r>
    </w:p>
    <w:p w14:paraId="1F57BDF6" w14:textId="52B18AB7" w:rsidR="00991412" w:rsidRPr="009E0A54" w:rsidRDefault="00991412" w:rsidP="00991412">
      <w:pPr>
        <w:pStyle w:val="11a-bodytextp0abv"/>
        <w:spacing w:line="360" w:lineRule="auto"/>
        <w:rPr>
          <w:rFonts w:ascii="Arial" w:hAnsi="Arial"/>
          <w:b/>
          <w:sz w:val="20"/>
        </w:rPr>
      </w:pPr>
      <w:r w:rsidRPr="009E0A54">
        <w:rPr>
          <w:rFonts w:ascii="Arial" w:hAnsi="Arial"/>
          <w:b/>
          <w:sz w:val="20"/>
        </w:rPr>
        <w:t>Choose whether the statement is true or false.</w:t>
      </w:r>
      <w:r>
        <w:rPr>
          <w:rFonts w:ascii="Arial" w:hAnsi="Arial"/>
          <w:b/>
          <w:sz w:val="20"/>
        </w:rPr>
        <w:t xml:space="preserve"> IF the statement is false, correct the italicized word.</w:t>
      </w:r>
    </w:p>
    <w:p w14:paraId="041F50ED" w14:textId="560CC719" w:rsidR="00991412" w:rsidRPr="009E0A54" w:rsidRDefault="00991412" w:rsidP="00991412">
      <w:pPr>
        <w:pStyle w:val="12-SGA"/>
        <w:spacing w:line="360" w:lineRule="auto"/>
      </w:pPr>
      <w:r w:rsidRPr="009E0A54">
        <w:tab/>
      </w:r>
      <w:r>
        <w:t>______</w:t>
      </w:r>
      <w:r w:rsidRPr="009E0A54">
        <w:t>7.</w:t>
      </w:r>
      <w:r w:rsidRPr="009E0A54">
        <w:tab/>
        <w:t xml:space="preserve">An atom becomes an ion when its number of </w:t>
      </w:r>
      <w:r w:rsidRPr="00991412">
        <w:rPr>
          <w:i/>
        </w:rPr>
        <w:t>protons</w:t>
      </w:r>
      <w:r w:rsidRPr="009E0A54">
        <w:t xml:space="preserve"> changes.</w:t>
      </w:r>
    </w:p>
    <w:p w14:paraId="40703D4F" w14:textId="62F765FA" w:rsidR="00991412" w:rsidRPr="009E0A54" w:rsidRDefault="00991412" w:rsidP="00991412">
      <w:pPr>
        <w:pStyle w:val="12-SGA"/>
        <w:spacing w:line="360" w:lineRule="auto"/>
      </w:pPr>
      <w:r>
        <w:t>______</w:t>
      </w:r>
      <w:r w:rsidRPr="009E0A54">
        <w:t>8.</w:t>
      </w:r>
      <w:r w:rsidRPr="009E0A54">
        <w:tab/>
        <w:t xml:space="preserve">Some ions are positively charged, and some ions have </w:t>
      </w:r>
      <w:r w:rsidRPr="00991412">
        <w:rPr>
          <w:i/>
        </w:rPr>
        <w:t>no charge</w:t>
      </w:r>
      <w:r w:rsidRPr="009E0A54">
        <w:t>.</w:t>
      </w:r>
    </w:p>
    <w:p w14:paraId="2CECD5CB" w14:textId="1FD27BC6" w:rsidR="00991412" w:rsidRPr="009E0A54" w:rsidRDefault="00991412" w:rsidP="00991412">
      <w:pPr>
        <w:pStyle w:val="12-SGA"/>
        <w:spacing w:line="360" w:lineRule="auto"/>
      </w:pPr>
      <w:r w:rsidRPr="009E0A54">
        <w:tab/>
      </w:r>
      <w:r>
        <w:t>______</w:t>
      </w:r>
      <w:r w:rsidRPr="009E0A54">
        <w:t>9.</w:t>
      </w:r>
      <w:r w:rsidRPr="009E0A54">
        <w:tab/>
      </w:r>
      <w:r>
        <w:t>T</w:t>
      </w:r>
      <w:r w:rsidRPr="009E0A54">
        <w:t xml:space="preserve">he formation of an ion results in a </w:t>
      </w:r>
      <w:r w:rsidRPr="00991412">
        <w:rPr>
          <w:i/>
        </w:rPr>
        <w:t>full</w:t>
      </w:r>
      <w:r w:rsidRPr="009E0A54">
        <w:t xml:space="preserve"> outermost energy level.</w:t>
      </w:r>
    </w:p>
    <w:p w14:paraId="723A89D3" w14:textId="77777777" w:rsidR="00991412" w:rsidRDefault="00991412" w:rsidP="00991412">
      <w:pPr>
        <w:pStyle w:val="12-SGA"/>
        <w:spacing w:line="360" w:lineRule="auto"/>
      </w:pPr>
      <w:r>
        <w:t>______</w:t>
      </w:r>
      <w:r w:rsidRPr="009E0A54">
        <w:t>10.</w:t>
      </w:r>
      <w:r w:rsidRPr="009E0A54">
        <w:tab/>
        <w:t xml:space="preserve">Ions usually form when electrons are </w:t>
      </w:r>
      <w:r w:rsidRPr="00991412">
        <w:rPr>
          <w:i/>
        </w:rPr>
        <w:t>transferred</w:t>
      </w:r>
      <w:r w:rsidRPr="009E0A54">
        <w:t xml:space="preserve"> from one atom to another.</w:t>
      </w:r>
    </w:p>
    <w:p w14:paraId="6097A128" w14:textId="5CC13344" w:rsidR="00991412" w:rsidRPr="00991412" w:rsidRDefault="00991412" w:rsidP="00991412">
      <w:pPr>
        <w:pStyle w:val="12-SGA"/>
        <w:spacing w:line="360" w:lineRule="auto"/>
        <w:rPr>
          <w:rStyle w:val="02-Bheadrun-in"/>
          <w:rFonts w:ascii="Times New Roman" w:hAnsi="Times New Roman"/>
          <w:b w:val="0"/>
          <w:caps w:val="0"/>
          <w:color w:val="auto"/>
          <w:sz w:val="25"/>
        </w:rPr>
      </w:pPr>
      <w:r w:rsidRPr="00991412">
        <w:rPr>
          <w:b/>
          <w:u w:val="single"/>
        </w:rPr>
        <w:t>MAIN IDEA:</w:t>
      </w:r>
      <w:r w:rsidRPr="009E0A54">
        <w:t xml:space="preserve"> </w:t>
      </w:r>
      <w:r>
        <w:t xml:space="preserve"> Atoms ____________________ pairs of electrons in covalent bonds. </w:t>
      </w:r>
    </w:p>
    <w:p w14:paraId="340E5E10" w14:textId="77777777" w:rsidR="00991412" w:rsidRPr="009E0A54" w:rsidRDefault="00991412" w:rsidP="00991412">
      <w:pPr>
        <w:pStyle w:val="10a-directionlineafterhead"/>
      </w:pPr>
      <w:r w:rsidRPr="009E0A54">
        <w:t>Circle the word or phrase that best completes the sentence.</w:t>
      </w:r>
    </w:p>
    <w:p w14:paraId="263B602F" w14:textId="33666AEF" w:rsidR="00991412" w:rsidRPr="009E0A54" w:rsidRDefault="00991412" w:rsidP="00991412">
      <w:pPr>
        <w:pStyle w:val="12-SGA"/>
      </w:pPr>
      <w:r w:rsidRPr="009E0A54">
        <w:tab/>
        <w:t>11.</w:t>
      </w:r>
      <w:r w:rsidRPr="009E0A54">
        <w:tab/>
        <w:t xml:space="preserve">Shared pairs of electrons fill the </w:t>
      </w:r>
      <w:r w:rsidRPr="009E0A54">
        <w:rPr>
          <w:i/>
        </w:rPr>
        <w:t>innermost</w:t>
      </w:r>
      <w:r w:rsidRPr="009E0A54">
        <w:t xml:space="preserve"> / </w:t>
      </w:r>
      <w:r w:rsidRPr="009E0A54">
        <w:rPr>
          <w:i/>
        </w:rPr>
        <w:t>outermost</w:t>
      </w:r>
      <w:r w:rsidRPr="009E0A54">
        <w:t xml:space="preserve"> energy levels of</w:t>
      </w:r>
      <w:r>
        <w:t xml:space="preserve"> </w:t>
      </w:r>
      <w:r w:rsidRPr="009E0A54">
        <w:t>bonded atoms.</w:t>
      </w:r>
    </w:p>
    <w:p w14:paraId="4EE5B2C8" w14:textId="77777777" w:rsidR="00991412" w:rsidRPr="009E0A54" w:rsidRDefault="00991412" w:rsidP="00991412">
      <w:pPr>
        <w:pStyle w:val="12-SGA"/>
      </w:pPr>
      <w:r w:rsidRPr="009E0A54">
        <w:tab/>
        <w:t>12.</w:t>
      </w:r>
      <w:r w:rsidRPr="009E0A54">
        <w:tab/>
        <w:t xml:space="preserve">Covalent bonds are generally very </w:t>
      </w:r>
      <w:r w:rsidRPr="009E0A54">
        <w:rPr>
          <w:i/>
        </w:rPr>
        <w:t>strong</w:t>
      </w:r>
      <w:r w:rsidRPr="009E0A54">
        <w:t xml:space="preserve"> / </w:t>
      </w:r>
      <w:r w:rsidRPr="009E0A54">
        <w:rPr>
          <w:i/>
        </w:rPr>
        <w:t>weak</w:t>
      </w:r>
      <w:r w:rsidRPr="009E0A54">
        <w:t>.</w:t>
      </w:r>
    </w:p>
    <w:p w14:paraId="5D0875FA" w14:textId="7B211B34" w:rsidR="00991412" w:rsidRPr="009E0A54" w:rsidRDefault="00991412" w:rsidP="00991412">
      <w:pPr>
        <w:pStyle w:val="12-SGA"/>
      </w:pPr>
      <w:r w:rsidRPr="009E0A54">
        <w:t xml:space="preserve">13. Two atoms may form several covalent bonds to share several pairs of </w:t>
      </w:r>
      <w:r w:rsidRPr="009E0A54">
        <w:rPr>
          <w:i/>
        </w:rPr>
        <w:t>protons</w:t>
      </w:r>
      <w:r w:rsidRPr="009E0A54">
        <w:t xml:space="preserve"> / </w:t>
      </w:r>
      <w:r w:rsidRPr="009E0A54">
        <w:rPr>
          <w:i/>
        </w:rPr>
        <w:t>electrons</w:t>
      </w:r>
      <w:r w:rsidRPr="009E0A54">
        <w:t>.</w:t>
      </w:r>
    </w:p>
    <w:p w14:paraId="28A2D110" w14:textId="77777777" w:rsidR="00991412" w:rsidRPr="009E0A54" w:rsidRDefault="00991412" w:rsidP="00991412">
      <w:pPr>
        <w:pStyle w:val="12-SGA"/>
      </w:pPr>
      <w:r w:rsidRPr="009E0A54">
        <w:t xml:space="preserve">14. A molecule is held together by </w:t>
      </w:r>
      <w:r w:rsidRPr="009E0A54">
        <w:rPr>
          <w:i/>
        </w:rPr>
        <w:t>ionic</w:t>
      </w:r>
      <w:r w:rsidRPr="009E0A54">
        <w:t xml:space="preserve"> / </w:t>
      </w:r>
      <w:r w:rsidRPr="009E0A54">
        <w:rPr>
          <w:i/>
        </w:rPr>
        <w:t>covalent</w:t>
      </w:r>
      <w:r w:rsidRPr="009E0A54">
        <w:t xml:space="preserve"> bonds.</w:t>
      </w:r>
    </w:p>
    <w:p w14:paraId="4799BFE7" w14:textId="77777777" w:rsidR="00991412" w:rsidRDefault="00991412" w:rsidP="00991412">
      <w:pPr>
        <w:pStyle w:val="01-Ahead"/>
        <w:spacing w:after="120"/>
      </w:pPr>
    </w:p>
    <w:p w14:paraId="093B131B" w14:textId="401D8590" w:rsidR="00991412" w:rsidRPr="00223B7D" w:rsidRDefault="00991412" w:rsidP="00991412">
      <w:pPr>
        <w:pStyle w:val="01-Ahead"/>
        <w:spacing w:after="120"/>
        <w:rPr>
          <w:sz w:val="24"/>
        </w:rPr>
      </w:pPr>
      <w:r w:rsidRPr="00223B7D">
        <w:rPr>
          <w:sz w:val="24"/>
        </w:rPr>
        <w:lastRenderedPageBreak/>
        <w:t>Vocabulary Check</w:t>
      </w:r>
    </w:p>
    <w:tbl>
      <w:tblPr>
        <w:tblStyle w:val="TableGrid"/>
        <w:tblpPr w:leftFromText="180" w:rightFromText="180" w:topFromText="60" w:vertAnchor="text" w:tblpXSpec="center" w:tblpY="121"/>
        <w:tblOverlap w:val="never"/>
        <w:tblW w:w="828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070"/>
        <w:gridCol w:w="2070"/>
        <w:gridCol w:w="2070"/>
        <w:gridCol w:w="2070"/>
      </w:tblGrid>
      <w:tr w:rsidR="00991412" w:rsidRPr="009E0A54" w14:paraId="2E3CB076" w14:textId="77777777" w:rsidTr="00BA39AF">
        <w:tc>
          <w:tcPr>
            <w:tcW w:w="2124" w:type="dxa"/>
          </w:tcPr>
          <w:p w14:paraId="3A58A071" w14:textId="77777777" w:rsidR="00991412" w:rsidRPr="009E0A54" w:rsidRDefault="00991412" w:rsidP="00BA39AF">
            <w:pPr>
              <w:pStyle w:val="11a-bodytextp0abv"/>
            </w:pPr>
            <w:r w:rsidRPr="009E0A54">
              <w:t>element</w:t>
            </w:r>
          </w:p>
        </w:tc>
        <w:tc>
          <w:tcPr>
            <w:tcW w:w="2124" w:type="dxa"/>
          </w:tcPr>
          <w:p w14:paraId="750FDA47" w14:textId="77777777" w:rsidR="00991412" w:rsidRPr="009E0A54" w:rsidRDefault="00991412" w:rsidP="00BA39AF">
            <w:pPr>
              <w:pStyle w:val="11a-bodytextp0abv"/>
            </w:pPr>
            <w:r w:rsidRPr="009E0A54">
              <w:t>compound</w:t>
            </w:r>
          </w:p>
        </w:tc>
        <w:tc>
          <w:tcPr>
            <w:tcW w:w="2124" w:type="dxa"/>
          </w:tcPr>
          <w:p w14:paraId="7C35BDB7" w14:textId="77777777" w:rsidR="00991412" w:rsidRPr="009E0A54" w:rsidRDefault="00991412" w:rsidP="00BA39AF">
            <w:pPr>
              <w:pStyle w:val="11a-bodytextp0abv"/>
            </w:pPr>
            <w:r w:rsidRPr="009E0A54">
              <w:t>ion</w:t>
            </w:r>
          </w:p>
        </w:tc>
        <w:tc>
          <w:tcPr>
            <w:tcW w:w="2124" w:type="dxa"/>
          </w:tcPr>
          <w:p w14:paraId="34BC1349" w14:textId="77777777" w:rsidR="00991412" w:rsidRPr="009E0A54" w:rsidRDefault="00991412" w:rsidP="00BA39AF">
            <w:pPr>
              <w:pStyle w:val="11a-bodytextp0abv"/>
            </w:pPr>
            <w:r w:rsidRPr="009E0A54">
              <w:t>molecule</w:t>
            </w:r>
          </w:p>
        </w:tc>
      </w:tr>
      <w:tr w:rsidR="00991412" w:rsidRPr="009E0A54" w14:paraId="41889460" w14:textId="77777777" w:rsidTr="00BA39AF">
        <w:tc>
          <w:tcPr>
            <w:tcW w:w="2124" w:type="dxa"/>
          </w:tcPr>
          <w:p w14:paraId="694A69A5" w14:textId="77777777" w:rsidR="00991412" w:rsidRPr="009E0A54" w:rsidRDefault="00991412" w:rsidP="00BA39AF">
            <w:pPr>
              <w:pStyle w:val="11a-bodytextp0abv"/>
            </w:pPr>
            <w:r w:rsidRPr="009E0A54">
              <w:t>ionic bond</w:t>
            </w:r>
          </w:p>
        </w:tc>
        <w:tc>
          <w:tcPr>
            <w:tcW w:w="2124" w:type="dxa"/>
          </w:tcPr>
          <w:p w14:paraId="66C3C36B" w14:textId="77777777" w:rsidR="00991412" w:rsidRPr="009E0A54" w:rsidRDefault="00991412" w:rsidP="00BA39AF">
            <w:pPr>
              <w:pStyle w:val="11a-bodytextp0abv"/>
            </w:pPr>
            <w:r w:rsidRPr="009E0A54">
              <w:t>covalent bond</w:t>
            </w:r>
          </w:p>
        </w:tc>
        <w:tc>
          <w:tcPr>
            <w:tcW w:w="2124" w:type="dxa"/>
          </w:tcPr>
          <w:p w14:paraId="7F2CCFF6" w14:textId="77777777" w:rsidR="00991412" w:rsidRPr="009E0A54" w:rsidRDefault="00991412" w:rsidP="00BA39AF">
            <w:pPr>
              <w:pStyle w:val="11a-bodytextp0abv"/>
            </w:pPr>
            <w:r w:rsidRPr="009E0A54">
              <w:t>atom</w:t>
            </w:r>
          </w:p>
        </w:tc>
        <w:tc>
          <w:tcPr>
            <w:tcW w:w="2124" w:type="dxa"/>
          </w:tcPr>
          <w:p w14:paraId="75330660" w14:textId="77777777" w:rsidR="00991412" w:rsidRPr="009E0A54" w:rsidRDefault="00991412" w:rsidP="00BA39AF">
            <w:pPr>
              <w:pStyle w:val="11a-bodytextp0abv"/>
            </w:pPr>
          </w:p>
        </w:tc>
      </w:tr>
    </w:tbl>
    <w:p w14:paraId="2FB0F853" w14:textId="77777777" w:rsidR="00991412" w:rsidRPr="009E0A54" w:rsidRDefault="00991412" w:rsidP="00991412">
      <w:pPr>
        <w:pStyle w:val="10a-directionlineafterhead"/>
        <w:spacing w:before="120" w:after="120"/>
      </w:pPr>
      <w:r w:rsidRPr="009E0A54">
        <w:t>Write each word or phrase next to its definition.</w:t>
      </w:r>
    </w:p>
    <w:p w14:paraId="33334CA3" w14:textId="3F849067" w:rsidR="00991412" w:rsidRPr="009E0A54" w:rsidRDefault="00991412" w:rsidP="00991412">
      <w:pPr>
        <w:pStyle w:val="12-SGA"/>
        <w:tabs>
          <w:tab w:val="left" w:pos="3000"/>
        </w:tabs>
      </w:pPr>
      <w:r w:rsidRPr="009E0A54">
        <w:tab/>
        <w:t xml:space="preserve">____________________ </w:t>
      </w:r>
      <w:r w:rsidRPr="009E0A54" w:rsidDel="00C46A8C">
        <w:t>15</w:t>
      </w:r>
      <w:r w:rsidRPr="009E0A54">
        <w:t>.</w:t>
      </w:r>
      <w:r w:rsidRPr="009E0A54">
        <w:tab/>
        <w:t xml:space="preserve">a substance made of atoms of different elements </w:t>
      </w:r>
      <w:r w:rsidRPr="009E0A54">
        <w:tab/>
        <w:t xml:space="preserve">bonded </w:t>
      </w:r>
      <w:r>
        <w:tab/>
      </w:r>
      <w:r w:rsidRPr="009E0A54">
        <w:t xml:space="preserve">together in a certain ratio </w:t>
      </w:r>
    </w:p>
    <w:p w14:paraId="520FE3CD" w14:textId="77777777" w:rsidR="00991412" w:rsidRPr="009E0A54" w:rsidRDefault="00991412" w:rsidP="00991412">
      <w:pPr>
        <w:pStyle w:val="12-SGA"/>
        <w:tabs>
          <w:tab w:val="left" w:pos="2520"/>
          <w:tab w:val="left" w:pos="3000"/>
        </w:tabs>
      </w:pPr>
      <w:r w:rsidRPr="009E0A54">
        <w:tab/>
        <w:t xml:space="preserve">____________________ </w:t>
      </w:r>
      <w:r w:rsidRPr="009E0A54" w:rsidDel="00C46A8C">
        <w:t>16</w:t>
      </w:r>
      <w:r w:rsidRPr="009E0A54">
        <w:t>.</w:t>
      </w:r>
      <w:r w:rsidRPr="009E0A54">
        <w:tab/>
        <w:t>a particular type of atom</w:t>
      </w:r>
    </w:p>
    <w:p w14:paraId="46A32077" w14:textId="73477D34" w:rsidR="00991412" w:rsidRPr="009E0A54" w:rsidRDefault="00991412" w:rsidP="00991412">
      <w:pPr>
        <w:pStyle w:val="12-SGA"/>
        <w:tabs>
          <w:tab w:val="left" w:pos="2520"/>
          <w:tab w:val="left" w:pos="3000"/>
        </w:tabs>
      </w:pPr>
      <w:r w:rsidRPr="009E0A54">
        <w:tab/>
        <w:t xml:space="preserve">____________________ </w:t>
      </w:r>
      <w:r w:rsidRPr="009E0A54" w:rsidDel="00C46A8C">
        <w:t>17</w:t>
      </w:r>
      <w:r w:rsidRPr="009E0A54">
        <w:t>.</w:t>
      </w:r>
      <w:r w:rsidRPr="009E0A54">
        <w:tab/>
        <w:t xml:space="preserve">a bond formed by the electrical force between two ions of </w:t>
      </w:r>
      <w:r>
        <w:tab/>
      </w:r>
      <w:r>
        <w:tab/>
      </w:r>
      <w:r>
        <w:tab/>
      </w:r>
      <w:r w:rsidRPr="009E0A54">
        <w:t xml:space="preserve">opposite charge </w:t>
      </w:r>
    </w:p>
    <w:p w14:paraId="7B214BC5" w14:textId="5E639D8F" w:rsidR="00991412" w:rsidRPr="009E0A54" w:rsidRDefault="00991412" w:rsidP="00991412">
      <w:pPr>
        <w:pStyle w:val="12-SGA"/>
        <w:tabs>
          <w:tab w:val="left" w:pos="2520"/>
          <w:tab w:val="left" w:pos="3000"/>
        </w:tabs>
      </w:pPr>
      <w:r w:rsidRPr="009E0A54">
        <w:tab/>
        <w:t xml:space="preserve">____________________ </w:t>
      </w:r>
      <w:r w:rsidRPr="009E0A54" w:rsidDel="00C46A8C">
        <w:t>18</w:t>
      </w:r>
      <w:r w:rsidRPr="009E0A54">
        <w:t>.</w:t>
      </w:r>
      <w:r w:rsidRPr="009E0A54">
        <w:tab/>
        <w:t>a bond formed when two atoms share a pair of electrons</w:t>
      </w:r>
    </w:p>
    <w:p w14:paraId="4764BCE7" w14:textId="77777777" w:rsidR="00991412" w:rsidRPr="009E0A54" w:rsidRDefault="00991412" w:rsidP="00991412">
      <w:pPr>
        <w:pStyle w:val="12-SGA"/>
        <w:tabs>
          <w:tab w:val="left" w:pos="2520"/>
          <w:tab w:val="left" w:pos="3000"/>
        </w:tabs>
      </w:pPr>
      <w:r w:rsidRPr="009E0A54">
        <w:tab/>
        <w:t xml:space="preserve">____________________ </w:t>
      </w:r>
      <w:r w:rsidRPr="009E0A54" w:rsidDel="00C46A8C">
        <w:t>19</w:t>
      </w:r>
      <w:r w:rsidRPr="009E0A54">
        <w:t>.</w:t>
      </w:r>
      <w:r w:rsidRPr="009E0A54">
        <w:tab/>
        <w:t xml:space="preserve">the smallest basic unit of matter </w:t>
      </w:r>
    </w:p>
    <w:p w14:paraId="09E931AC" w14:textId="77777777" w:rsidR="00991412" w:rsidRDefault="00991412" w:rsidP="00991412">
      <w:pPr>
        <w:pStyle w:val="12-SGA"/>
        <w:tabs>
          <w:tab w:val="left" w:pos="2520"/>
          <w:tab w:val="left" w:pos="3000"/>
        </w:tabs>
      </w:pPr>
      <w:r w:rsidRPr="009E0A54">
        <w:tab/>
        <w:t>____________________ 20.</w:t>
      </w:r>
      <w:r w:rsidRPr="009E0A54">
        <w:tab/>
        <w:t>two or more atoms held together by covalent bon</w:t>
      </w:r>
      <w:r w:rsidR="00223B7D">
        <w:t>ds</w:t>
      </w:r>
    </w:p>
    <w:p w14:paraId="2E85BB9E" w14:textId="77777777" w:rsidR="00223B7D" w:rsidRDefault="00223B7D" w:rsidP="00991412">
      <w:pPr>
        <w:pStyle w:val="12-SGA"/>
        <w:tabs>
          <w:tab w:val="left" w:pos="2520"/>
          <w:tab w:val="left" w:pos="3000"/>
        </w:tabs>
      </w:pPr>
    </w:p>
    <w:p w14:paraId="269BF3ED" w14:textId="69A5CF07" w:rsidR="00223B7D" w:rsidRDefault="00223B7D" w:rsidP="00991412">
      <w:pPr>
        <w:pStyle w:val="12-SGA"/>
        <w:tabs>
          <w:tab w:val="left" w:pos="2520"/>
          <w:tab w:val="left" w:pos="3000"/>
        </w:tabs>
      </w:pPr>
      <w:r>
        <w:t xml:space="preserve">21.  Differentiate between an ionic bond and a covalent bond using the graphic organizer. </w:t>
      </w:r>
    </w:p>
    <w:p w14:paraId="6622029F" w14:textId="1904260D" w:rsidR="00223B7D" w:rsidRDefault="00223B7D" w:rsidP="00991412">
      <w:pPr>
        <w:pStyle w:val="12-SGA"/>
        <w:tabs>
          <w:tab w:val="left" w:pos="2520"/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62A9E" wp14:editId="5B7734B9">
                <wp:simplePos x="0" y="0"/>
                <wp:positionH relativeFrom="column">
                  <wp:posOffset>2228850</wp:posOffset>
                </wp:positionH>
                <wp:positionV relativeFrom="paragraph">
                  <wp:posOffset>39370</wp:posOffset>
                </wp:positionV>
                <wp:extent cx="3933825" cy="1266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2668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20C28E2" id="Oval 2" o:spid="_x0000_s1026" style="position:absolute;margin-left:175.5pt;margin-top:3.1pt;width:309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" filled="f" strokecolor="#2f528f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CFED8" wp14:editId="3915DA60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4171950" cy="1219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2192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5649047" id="Oval 1" o:spid="_x0000_s1026" style="position:absolute;margin-left:.75pt;margin-top:6.85pt;width:328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" filled="f" strokecolor="#1f3763 [1604]" strokeweight="1.5pt">
                <v:stroke joinstyle="miter"/>
              </v:oval>
            </w:pict>
          </mc:Fallback>
        </mc:AlternateContent>
      </w:r>
    </w:p>
    <w:p w14:paraId="355D7915" w14:textId="77777777" w:rsidR="00223B7D" w:rsidRDefault="00223B7D" w:rsidP="00991412">
      <w:pPr>
        <w:pStyle w:val="12-SGA"/>
        <w:tabs>
          <w:tab w:val="left" w:pos="2520"/>
          <w:tab w:val="left" w:pos="3000"/>
        </w:tabs>
      </w:pPr>
    </w:p>
    <w:p w14:paraId="7C459682" w14:textId="77777777" w:rsidR="00223B7D" w:rsidRDefault="00223B7D" w:rsidP="00991412">
      <w:pPr>
        <w:pStyle w:val="12-SGA"/>
        <w:tabs>
          <w:tab w:val="left" w:pos="2520"/>
          <w:tab w:val="left" w:pos="3000"/>
        </w:tabs>
      </w:pPr>
    </w:p>
    <w:p w14:paraId="47038CEF" w14:textId="77777777" w:rsidR="00223B7D" w:rsidRDefault="00223B7D" w:rsidP="00223B7D">
      <w:pPr>
        <w:pStyle w:val="12-SGA"/>
        <w:tabs>
          <w:tab w:val="left" w:pos="2520"/>
          <w:tab w:val="left" w:pos="3000"/>
        </w:tabs>
        <w:ind w:left="0" w:firstLine="0"/>
      </w:pPr>
    </w:p>
    <w:p w14:paraId="4D2CED49" w14:textId="77777777" w:rsidR="00223B7D" w:rsidRDefault="00223B7D" w:rsidP="00991412">
      <w:pPr>
        <w:pStyle w:val="12-SGA"/>
        <w:tabs>
          <w:tab w:val="left" w:pos="2520"/>
          <w:tab w:val="left" w:pos="3000"/>
        </w:tabs>
      </w:pPr>
      <w:r>
        <w:t>22.  Evaluate the benefits and limitations of atomic models. __________________________</w:t>
      </w:r>
    </w:p>
    <w:p w14:paraId="18E4E4B5" w14:textId="04AC1E29" w:rsidR="00223B7D" w:rsidRDefault="00223B7D" w:rsidP="00223B7D">
      <w:pPr>
        <w:pStyle w:val="12-SGA"/>
        <w:tabs>
          <w:tab w:val="left" w:pos="2520"/>
          <w:tab w:val="left" w:pos="3000"/>
        </w:tabs>
        <w:ind w:left="0" w:firstLine="0"/>
      </w:pPr>
      <w:r>
        <w:t>__________________________________________________________________________</w:t>
      </w:r>
    </w:p>
    <w:p w14:paraId="1DAF4A3E" w14:textId="0A89A9E8" w:rsidR="00223B7D" w:rsidRDefault="00223B7D" w:rsidP="00223B7D">
      <w:pPr>
        <w:pStyle w:val="12-SGA"/>
        <w:tabs>
          <w:tab w:val="left" w:pos="2520"/>
          <w:tab w:val="left" w:pos="3000"/>
        </w:tabs>
        <w:ind w:left="0" w:firstLine="0"/>
      </w:pPr>
      <w:r>
        <w:t>__________________________________________________________________________</w:t>
      </w:r>
    </w:p>
    <w:p w14:paraId="2E23DE0D" w14:textId="6D9865E3" w:rsidR="00223B7D" w:rsidRDefault="00223B7D" w:rsidP="00223B7D">
      <w:pPr>
        <w:pStyle w:val="12-SGA"/>
        <w:tabs>
          <w:tab w:val="left" w:pos="2520"/>
          <w:tab w:val="left" w:pos="3000"/>
        </w:tabs>
        <w:ind w:left="0" w:firstLine="0"/>
      </w:pPr>
      <w:r>
        <w:t>23.  Using the “Reading Toolbox” on page 41.  Where does the word “covalent” come from?  How does this word origin help to explain its meaning?</w:t>
      </w:r>
    </w:p>
    <w:p w14:paraId="310A65C0" w14:textId="77777777" w:rsidR="00223B7D" w:rsidRDefault="00223B7D" w:rsidP="00223B7D">
      <w:pPr>
        <w:pStyle w:val="12-SGA"/>
        <w:tabs>
          <w:tab w:val="left" w:pos="2520"/>
          <w:tab w:val="left" w:pos="3000"/>
        </w:tabs>
        <w:ind w:left="0" w:firstLine="0"/>
      </w:pPr>
      <w:r>
        <w:t>__________________________________________________________________________</w:t>
      </w:r>
    </w:p>
    <w:p w14:paraId="76EE4619" w14:textId="77777777" w:rsidR="00223B7D" w:rsidRDefault="00223B7D" w:rsidP="00223B7D">
      <w:pPr>
        <w:pStyle w:val="12-SGA"/>
        <w:tabs>
          <w:tab w:val="left" w:pos="2520"/>
          <w:tab w:val="left" w:pos="3000"/>
        </w:tabs>
        <w:ind w:left="0" w:firstLine="0"/>
      </w:pPr>
      <w:r>
        <w:t>__________________________________________________________________________</w:t>
      </w:r>
    </w:p>
    <w:p w14:paraId="2A719B62" w14:textId="1EEC602B" w:rsidR="00223B7D" w:rsidRDefault="00223B7D" w:rsidP="00223B7D">
      <w:pPr>
        <w:pStyle w:val="13-letteredundernumbered"/>
        <w:spacing w:line="200" w:lineRule="atLeast"/>
        <w:ind w:left="0" w:firstLine="0"/>
      </w:pPr>
      <w:r>
        <w:t xml:space="preserve">24. Go to your online student edition of the text and go to “interactive review” and then on “self-checks”.  Take the 2-1 Self-Check Quiz and record your score below. Write out the most difficult question and answer next to your score. </w:t>
      </w:r>
    </w:p>
    <w:p w14:paraId="6362CB2D" w14:textId="77777777" w:rsidR="00223B7D" w:rsidRDefault="00223B7D" w:rsidP="00223B7D">
      <w:pPr>
        <w:pStyle w:val="13-letteredundernumbered"/>
        <w:spacing w:line="200" w:lineRule="atLeast"/>
        <w:ind w:left="0" w:firstLine="0"/>
      </w:pPr>
    </w:p>
    <w:p w14:paraId="7EAFB8F7" w14:textId="6D3203BF" w:rsidR="00223B7D" w:rsidRDefault="00223B7D" w:rsidP="00223B7D">
      <w:pPr>
        <w:pStyle w:val="13-letteredundernumbered"/>
        <w:spacing w:line="200" w:lineRule="atLeast"/>
        <w:ind w:left="0" w:firstLine="0"/>
        <w:sectPr w:rsidR="00223B7D" w:rsidSect="00991412">
          <w:headerReference w:type="default" r:id="rId7"/>
          <w:pgSz w:w="12240" w:h="15840"/>
          <w:pgMar w:top="1037" w:right="1440" w:bottom="806" w:left="1440" w:header="835" w:footer="461" w:gutter="0"/>
          <w:pgNumType w:start="1"/>
          <w:cols w:space="720"/>
        </w:sectPr>
      </w:pPr>
      <w:r>
        <w:t>__________ / __________</w:t>
      </w:r>
    </w:p>
    <w:p w14:paraId="23ECD951" w14:textId="46BF5B35" w:rsidR="001F218D" w:rsidRDefault="001F218D" w:rsidP="00991412"/>
    <w:sectPr w:rsidR="001F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2A341" w14:textId="77777777" w:rsidR="00356460" w:rsidRDefault="00356460" w:rsidP="00991412">
      <w:pPr>
        <w:spacing w:after="0" w:line="240" w:lineRule="auto"/>
      </w:pPr>
      <w:r>
        <w:separator/>
      </w:r>
    </w:p>
  </w:endnote>
  <w:endnote w:type="continuationSeparator" w:id="0">
    <w:p w14:paraId="6D10D700" w14:textId="77777777" w:rsidR="00356460" w:rsidRDefault="00356460" w:rsidP="009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26D8" w14:textId="77777777" w:rsidR="00356460" w:rsidRDefault="00356460" w:rsidP="00991412">
      <w:pPr>
        <w:spacing w:after="0" w:line="240" w:lineRule="auto"/>
      </w:pPr>
      <w:r>
        <w:separator/>
      </w:r>
    </w:p>
  </w:footnote>
  <w:footnote w:type="continuationSeparator" w:id="0">
    <w:p w14:paraId="48F04953" w14:textId="77777777" w:rsidR="00356460" w:rsidRDefault="00356460" w:rsidP="009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3E8A" w14:textId="358A06AF" w:rsidR="00991412" w:rsidRDefault="00991412">
    <w:pPr>
      <w:pStyle w:val="Header"/>
    </w:pPr>
    <w:r w:rsidRPr="00991412">
      <w:rPr>
        <w:b/>
      </w:rPr>
      <w:t>Biology Chapter 2-1</w:t>
    </w:r>
    <w:r>
      <w:tab/>
    </w:r>
    <w:r>
      <w:tab/>
      <w:t>Name: _____________________________</w:t>
    </w:r>
  </w:p>
  <w:p w14:paraId="5468F652" w14:textId="6A0234E6" w:rsidR="00991412" w:rsidRDefault="00991412">
    <w:pPr>
      <w:pStyle w:val="Header"/>
    </w:pPr>
    <w:r w:rsidRPr="00991412">
      <w:rPr>
        <w:b/>
        <w:u w:val="single"/>
      </w:rPr>
      <w:t>Study Guide – Atoms, Ions, &amp; Molecules</w:t>
    </w:r>
    <w:r>
      <w:tab/>
    </w:r>
    <w:r>
      <w:tab/>
      <w:t xml:space="preserve">Date: ____________________ </w:t>
    </w:r>
    <w:proofErr w:type="gramStart"/>
    <w:r>
      <w:t>Hour:_</w:t>
    </w:r>
    <w:proofErr w:type="gramEnd"/>
    <w: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1027"/>
    <w:multiLevelType w:val="hybridMultilevel"/>
    <w:tmpl w:val="9EAC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2D46"/>
    <w:multiLevelType w:val="hybridMultilevel"/>
    <w:tmpl w:val="C3505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12"/>
    <w:rsid w:val="001F218D"/>
    <w:rsid w:val="00223B7D"/>
    <w:rsid w:val="00356460"/>
    <w:rsid w:val="00991412"/>
    <w:rsid w:val="00E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84C44"/>
  <w15:chartTrackingRefBased/>
  <w15:docId w15:val="{245941FB-077E-47B2-85F9-D9B22059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991412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991412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991412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82-titlecontinued">
    <w:name w:val="82-title continued"/>
    <w:basedOn w:val="Normal"/>
    <w:rsid w:val="00991412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991412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82-continued">
    <w:name w:val="82-continued"/>
    <w:rsid w:val="00991412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rsid w:val="00991412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link w:val="z-footerChar"/>
    <w:rsid w:val="00991412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11a-bodytextp0abv">
    <w:name w:val="11a-body text p0 abv"/>
    <w:basedOn w:val="Normal"/>
    <w:rsid w:val="00991412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991412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paragraph" w:customStyle="1" w:styleId="10-directionline">
    <w:name w:val="10-direction line"/>
    <w:basedOn w:val="Normal"/>
    <w:rsid w:val="00991412"/>
    <w:pPr>
      <w:widowControl w:val="0"/>
      <w:spacing w:before="440" w:after="0" w:line="280" w:lineRule="atLeast"/>
    </w:pPr>
    <w:rPr>
      <w:rFonts w:ascii="Arial" w:hAnsi="Arial"/>
      <w:b/>
      <w:sz w:val="21"/>
      <w:szCs w:val="20"/>
    </w:rPr>
  </w:style>
  <w:style w:type="table" w:styleId="TableGrid">
    <w:name w:val="Table Grid"/>
    <w:basedOn w:val="TableNormal"/>
    <w:rsid w:val="00991412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footerChar">
    <w:name w:val="z-footer Char"/>
    <w:basedOn w:val="DefaultParagraphFont"/>
    <w:link w:val="z-footer"/>
    <w:rsid w:val="00991412"/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12-SGA">
    <w:name w:val="12-SGA"/>
    <w:basedOn w:val="Normal"/>
    <w:rsid w:val="00991412"/>
    <w:pPr>
      <w:widowControl w:val="0"/>
      <w:tabs>
        <w:tab w:val="right" w:pos="300"/>
      </w:tabs>
      <w:spacing w:before="160" w:after="0" w:line="320" w:lineRule="atLeast"/>
      <w:ind w:left="360" w:hanging="360"/>
    </w:pPr>
    <w:rPr>
      <w:rFonts w:ascii="Times New Roman" w:hAnsi="Times New Roman"/>
      <w:sz w:val="25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1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12"/>
    <w:rPr>
      <w:rFonts w:ascii="Calibri" w:eastAsia="Times New Roman" w:hAnsi="Calibri" w:cs="Times New Roman"/>
    </w:rPr>
  </w:style>
  <w:style w:type="paragraph" w:customStyle="1" w:styleId="13-letteredundernumbered">
    <w:name w:val="13-lettered under numbered"/>
    <w:basedOn w:val="Normal"/>
    <w:rsid w:val="00223B7D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dcterms:created xsi:type="dcterms:W3CDTF">2018-09-26T14:24:00Z</dcterms:created>
  <dcterms:modified xsi:type="dcterms:W3CDTF">2018-09-26T14:24:00Z</dcterms:modified>
</cp:coreProperties>
</file>